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D6" w:rsidRDefault="00446E28" w:rsidP="00A812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</w:pPr>
      <w:proofErr w:type="spellStart"/>
      <w:proofErr w:type="gramStart"/>
      <w:r>
        <w:rPr>
          <w:rFonts w:cs="Sylfaen"/>
        </w:rPr>
        <w:t>რთული</w:t>
      </w:r>
      <w:proofErr w:type="spellEnd"/>
      <w:proofErr w:type="gramEnd"/>
      <w:r>
        <w:t xml:space="preserve"> </w:t>
      </w:r>
      <w:proofErr w:type="spellStart"/>
      <w:r>
        <w:rPr>
          <w:rFonts w:cs="Sylfaen"/>
        </w:rPr>
        <w:t>ქცევის</w:t>
      </w:r>
      <w:proofErr w:type="spellEnd"/>
      <w:r>
        <w:t xml:space="preserve"> </w:t>
      </w:r>
      <w:proofErr w:type="spellStart"/>
      <w:r>
        <w:rPr>
          <w:rFonts w:cs="Sylfaen"/>
        </w:rPr>
        <w:t>მოზარდ</w:t>
      </w:r>
      <w:proofErr w:type="spellEnd"/>
      <w:r>
        <w:rPr>
          <w:rFonts w:cs="Sylfaen"/>
          <w:lang w:val="ka-GE"/>
        </w:rPr>
        <w:t xml:space="preserve">თა სარეაბილიტაციო, </w:t>
      </w:r>
      <w:r>
        <w:rPr>
          <w:lang w:val="ka-GE"/>
        </w:rPr>
        <w:t>სოციალურ-პედაგოგიური</w:t>
      </w:r>
      <w:r>
        <w:rPr>
          <w:lang w:val="ka-GE"/>
        </w:rPr>
        <w:t xml:space="preserve"> მომსახურების ცენტრი ახალი, ინოვაციური მომსახურებაა, რომელიც მხარდაჭერილია შვეიცარული ორგანიზაცია „</w:t>
      </w:r>
      <w:r w:rsidR="00B10AAD">
        <w:t>VEBO”</w:t>
      </w:r>
      <w:r>
        <w:rPr>
          <w:lang w:val="ka-GE"/>
        </w:rPr>
        <w:t xml:space="preserve"> (აღმოსავლეთ ევროპაში პრობაციის სამსახურის განვითარების ასოციაცია) მიერ. ცენტრში მომსახურებას მიიღებენ </w:t>
      </w:r>
      <w:proofErr w:type="spellStart"/>
      <w:r>
        <w:rPr>
          <w:rFonts w:cs="Sylfaen"/>
        </w:rPr>
        <w:t>რთული</w:t>
      </w:r>
      <w:proofErr w:type="spellEnd"/>
      <w:r>
        <w:t xml:space="preserve"> </w:t>
      </w:r>
      <w:proofErr w:type="spellStart"/>
      <w:r>
        <w:rPr>
          <w:rFonts w:cs="Sylfaen"/>
        </w:rPr>
        <w:t>ქცევის</w:t>
      </w:r>
      <w:proofErr w:type="spellEnd"/>
      <w:r>
        <w:t xml:space="preserve"> </w:t>
      </w:r>
      <w:proofErr w:type="spellStart"/>
      <w:r>
        <w:rPr>
          <w:rFonts w:cs="Sylfaen"/>
        </w:rPr>
        <w:t>მოზარდ</w:t>
      </w:r>
      <w:proofErr w:type="spellEnd"/>
      <w:r>
        <w:rPr>
          <w:rFonts w:cs="Sylfaen"/>
          <w:lang w:val="ka-GE"/>
        </w:rPr>
        <w:t>ები</w:t>
      </w:r>
      <w:r>
        <w:rPr>
          <w:rFonts w:cs="Sylfaen"/>
          <w:lang w:val="ka-GE"/>
        </w:rPr>
        <w:t>, რომელთა გადმომისამართება ცენტრში მოხდება სსიპ - სოციალური მომსახურების სა</w:t>
      </w:r>
      <w:r w:rsidR="00B10AAD">
        <w:rPr>
          <w:rFonts w:cs="Sylfaen"/>
          <w:lang w:val="ka-GE"/>
        </w:rPr>
        <w:t>ა</w:t>
      </w:r>
      <w:r>
        <w:rPr>
          <w:rFonts w:cs="Sylfaen"/>
          <w:lang w:val="ka-GE"/>
        </w:rPr>
        <w:t xml:space="preserve">გენტოსა და </w:t>
      </w:r>
      <w:proofErr w:type="spellStart"/>
      <w:r>
        <w:rPr>
          <w:rFonts w:cs="Sylfaen"/>
        </w:rPr>
        <w:t>სსიპ</w:t>
      </w:r>
      <w:proofErr w:type="spellEnd"/>
      <w:r>
        <w:t xml:space="preserve"> </w:t>
      </w:r>
      <w:r w:rsidR="00B10AAD">
        <w:rPr>
          <w:lang w:val="ka-GE"/>
        </w:rPr>
        <w:t xml:space="preserve">- </w:t>
      </w:r>
      <w:proofErr w:type="spellStart"/>
      <w:r>
        <w:rPr>
          <w:rFonts w:cs="Sylfaen"/>
        </w:rPr>
        <w:t>დანაშაულის</w:t>
      </w:r>
      <w:proofErr w:type="spellEnd"/>
      <w:r>
        <w:t xml:space="preserve"> </w:t>
      </w:r>
      <w:proofErr w:type="spellStart"/>
      <w:r>
        <w:rPr>
          <w:rFonts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cs="Sylfaen"/>
        </w:rPr>
        <w:t>ცენტრი</w:t>
      </w:r>
      <w:proofErr w:type="spellEnd"/>
      <w:r w:rsidR="00B10AAD">
        <w:rPr>
          <w:rFonts w:cs="Sylfaen"/>
          <w:lang w:val="ka-GE"/>
        </w:rPr>
        <w:t xml:space="preserve">ს მიერ. ცენტრში მუშაობა წარიმართება სოციალური პედაგოგიკის მეთოდებით, რაც გულისხმობს ბავშვის რეაბილიტაციას, თერაპიული მოტივაციის ამაღლების, რთული ქცევის გაცნობიერების ხელშეწყობის, რთული ქცევის პრევენციის, სოციალური კომპეტენციების სწავლებისა და სოციალური ინტეგრაციის გაუმჯობესების გზით.  </w:t>
      </w:r>
      <w:r>
        <w:rPr>
          <w:lang w:val="ka-GE"/>
        </w:rPr>
        <w:t xml:space="preserve"> </w:t>
      </w:r>
      <w:proofErr w:type="spellStart"/>
      <w:proofErr w:type="gramStart"/>
      <w:r w:rsidR="00A81206">
        <w:rPr>
          <w:rFonts w:cs="Sylfaen"/>
        </w:rPr>
        <w:t>ორგანიზაცია</w:t>
      </w:r>
      <w:proofErr w:type="spellEnd"/>
      <w:proofErr w:type="gramEnd"/>
      <w:r w:rsidR="00A81206">
        <w:t xml:space="preserve"> „</w:t>
      </w:r>
      <w:proofErr w:type="spellStart"/>
      <w:r w:rsidR="00A81206">
        <w:rPr>
          <w:rFonts w:cs="Sylfaen"/>
        </w:rPr>
        <w:t>დივაინ</w:t>
      </w:r>
      <w:proofErr w:type="spellEnd"/>
      <w:r w:rsidR="00A81206">
        <w:t xml:space="preserve"> </w:t>
      </w:r>
      <w:proofErr w:type="spellStart"/>
      <w:r w:rsidR="00A81206">
        <w:rPr>
          <w:rFonts w:cs="Sylfaen"/>
        </w:rPr>
        <w:t>ჩაილდ</w:t>
      </w:r>
      <w:proofErr w:type="spellEnd"/>
      <w:r w:rsidR="00A81206">
        <w:t xml:space="preserve"> </w:t>
      </w:r>
      <w:proofErr w:type="spellStart"/>
      <w:r w:rsidR="00A81206">
        <w:rPr>
          <w:rFonts w:cs="Sylfaen"/>
        </w:rPr>
        <w:t>ფაუნდეიშენ</w:t>
      </w:r>
      <w:proofErr w:type="spellEnd"/>
      <w:r w:rsidR="00A81206">
        <w:t xml:space="preserve"> </w:t>
      </w:r>
      <w:proofErr w:type="spellStart"/>
      <w:r w:rsidR="00A81206">
        <w:rPr>
          <w:rFonts w:cs="Sylfaen"/>
        </w:rPr>
        <w:t>ოფ</w:t>
      </w:r>
      <w:proofErr w:type="spellEnd"/>
      <w:r w:rsidR="00A81206">
        <w:t xml:space="preserve"> </w:t>
      </w:r>
      <w:proofErr w:type="spellStart"/>
      <w:r w:rsidR="00A81206">
        <w:rPr>
          <w:rFonts w:cs="Sylfaen"/>
        </w:rPr>
        <w:t>ჯორჯია</w:t>
      </w:r>
      <w:proofErr w:type="spellEnd"/>
      <w:r w:rsidR="00A81206">
        <w:t xml:space="preserve">“ </w:t>
      </w:r>
      <w:r w:rsidR="00B10AAD">
        <w:rPr>
          <w:rFonts w:cs="Sylfaen"/>
          <w:lang w:val="ka-GE"/>
        </w:rPr>
        <w:t xml:space="preserve">სამინისტროს </w:t>
      </w:r>
      <w:r w:rsidR="00A81206" w:rsidRPr="00B73DBA">
        <w:rPr>
          <w:rFonts w:cs="Sylfaen"/>
          <w:lang w:val="ka-GE"/>
        </w:rPr>
        <w:t>საიმედო</w:t>
      </w:r>
      <w:r w:rsidR="00A81206" w:rsidRPr="00B73DBA">
        <w:rPr>
          <w:lang w:val="ka-GE"/>
        </w:rPr>
        <w:t xml:space="preserve"> </w:t>
      </w:r>
      <w:r w:rsidR="00A81206" w:rsidRPr="00B73DBA">
        <w:rPr>
          <w:rFonts w:cs="Sylfaen"/>
          <w:lang w:val="ka-GE"/>
        </w:rPr>
        <w:t>პარტნიორია</w:t>
      </w:r>
      <w:r w:rsidR="00A81206" w:rsidRPr="00B73DBA">
        <w:rPr>
          <w:lang w:val="ka-GE"/>
        </w:rPr>
        <w:t xml:space="preserve">, </w:t>
      </w:r>
      <w:r w:rsidR="00A81206" w:rsidRPr="00B73DBA">
        <w:rPr>
          <w:rFonts w:cs="Sylfaen"/>
          <w:lang w:val="ka-GE"/>
        </w:rPr>
        <w:t>რომელიც</w:t>
      </w:r>
      <w:r w:rsidR="00A81206" w:rsidRPr="00B73DBA">
        <w:rPr>
          <w:lang w:val="ka-GE"/>
        </w:rPr>
        <w:t xml:space="preserve"> </w:t>
      </w:r>
      <w:r w:rsidR="00A81206" w:rsidRPr="00B73DBA">
        <w:rPr>
          <w:rFonts w:cs="Sylfaen"/>
          <w:lang w:val="ka-GE"/>
        </w:rPr>
        <w:t>არაერთი</w:t>
      </w:r>
      <w:r w:rsidR="00A81206" w:rsidRPr="00B73DBA">
        <w:rPr>
          <w:lang w:val="ka-GE"/>
        </w:rPr>
        <w:t xml:space="preserve"> </w:t>
      </w:r>
      <w:r w:rsidR="00A81206" w:rsidRPr="00B73DBA">
        <w:rPr>
          <w:rFonts w:cs="Sylfaen"/>
          <w:lang w:val="ka-GE"/>
        </w:rPr>
        <w:t>წელია</w:t>
      </w:r>
      <w:r w:rsidR="00A81206" w:rsidRPr="00B73DBA">
        <w:rPr>
          <w:lang w:val="ka-GE"/>
        </w:rPr>
        <w:t xml:space="preserve"> </w:t>
      </w:r>
      <w:r w:rsidR="00A81206" w:rsidRPr="00B73DBA">
        <w:rPr>
          <w:rFonts w:cs="Sylfaen"/>
          <w:lang w:val="ka-GE"/>
        </w:rPr>
        <w:t>თავისი</w:t>
      </w:r>
      <w:r w:rsidR="00A81206" w:rsidRPr="00B73DBA">
        <w:rPr>
          <w:lang w:val="ka-GE"/>
        </w:rPr>
        <w:t xml:space="preserve"> </w:t>
      </w:r>
      <w:r w:rsidR="00A81206" w:rsidRPr="00B73DBA">
        <w:rPr>
          <w:rFonts w:cs="Sylfaen"/>
          <w:lang w:val="ka-GE"/>
        </w:rPr>
        <w:t>პროგრამებითა</w:t>
      </w:r>
      <w:r w:rsidR="00A81206" w:rsidRPr="00B73DBA">
        <w:rPr>
          <w:lang w:val="ka-GE"/>
        </w:rPr>
        <w:t xml:space="preserve"> </w:t>
      </w:r>
      <w:r w:rsidR="00A81206" w:rsidRPr="00B73DBA">
        <w:rPr>
          <w:rFonts w:cs="Sylfaen"/>
          <w:lang w:val="ka-GE"/>
        </w:rPr>
        <w:t>და</w:t>
      </w:r>
      <w:r w:rsidR="00A81206" w:rsidRPr="00B73DBA">
        <w:rPr>
          <w:lang w:val="ka-GE"/>
        </w:rPr>
        <w:t xml:space="preserve"> </w:t>
      </w:r>
      <w:r w:rsidR="00A81206" w:rsidRPr="00B73DBA">
        <w:rPr>
          <w:rFonts w:cs="Sylfaen"/>
          <w:lang w:val="ka-GE"/>
        </w:rPr>
        <w:t>პროექტებით</w:t>
      </w:r>
      <w:r w:rsidR="00A81206" w:rsidRPr="00B73DBA">
        <w:rPr>
          <w:lang w:val="ka-GE"/>
        </w:rPr>
        <w:t xml:space="preserve"> </w:t>
      </w:r>
      <w:r w:rsidR="00A81206" w:rsidRPr="00B73DBA">
        <w:rPr>
          <w:rFonts w:cs="Sylfaen"/>
          <w:lang w:val="ka-GE"/>
        </w:rPr>
        <w:t>ხელს</w:t>
      </w:r>
      <w:r w:rsidR="00A81206" w:rsidRPr="00B73DBA">
        <w:rPr>
          <w:lang w:val="ka-GE"/>
        </w:rPr>
        <w:t xml:space="preserve"> </w:t>
      </w:r>
      <w:r w:rsidR="00A81206" w:rsidRPr="00B73DBA">
        <w:rPr>
          <w:rFonts w:cs="Sylfaen"/>
          <w:lang w:val="ka-GE"/>
        </w:rPr>
        <w:t>უწყობს</w:t>
      </w:r>
      <w:r w:rsidR="00A81206">
        <w:rPr>
          <w:rFonts w:cs="Sylfaen"/>
          <w:lang w:val="ka-GE"/>
        </w:rPr>
        <w:t xml:space="preserve"> </w:t>
      </w:r>
      <w:r w:rsidR="00A81206" w:rsidRPr="005B4B3F">
        <w:rPr>
          <w:rFonts w:cs="Sylfaen"/>
          <w:lang w:val="ka-GE"/>
        </w:rPr>
        <w:t>ბავშვთა</w:t>
      </w:r>
      <w:r w:rsidR="00A81206">
        <w:rPr>
          <w:rFonts w:cs="Sylfaen"/>
          <w:lang w:val="ka-GE"/>
        </w:rPr>
        <w:t xml:space="preserve"> </w:t>
      </w:r>
      <w:r w:rsidR="00A81206" w:rsidRPr="005B4B3F">
        <w:rPr>
          <w:rFonts w:cs="Sylfaen"/>
          <w:lang w:val="ka-GE"/>
        </w:rPr>
        <w:t>კეთილდღეობისკენ</w:t>
      </w:r>
      <w:r w:rsidR="00A81206" w:rsidRPr="005B4B3F">
        <w:rPr>
          <w:lang w:val="ka-GE"/>
        </w:rPr>
        <w:t xml:space="preserve"> </w:t>
      </w:r>
      <w:r w:rsidR="00A81206" w:rsidRPr="005B4B3F">
        <w:rPr>
          <w:rFonts w:cs="Sylfaen"/>
          <w:lang w:val="ka-GE"/>
        </w:rPr>
        <w:t>მიმართული</w:t>
      </w:r>
      <w:r w:rsidR="00A81206" w:rsidRPr="005B4B3F">
        <w:rPr>
          <w:lang w:val="ka-GE"/>
        </w:rPr>
        <w:t xml:space="preserve"> </w:t>
      </w:r>
      <w:r w:rsidR="00A81206" w:rsidRPr="005B4B3F">
        <w:rPr>
          <w:rFonts w:cs="Sylfaen"/>
          <w:lang w:val="ka-GE"/>
        </w:rPr>
        <w:t>სახელმწიფო პოლიტიკის განვითარებას.</w:t>
      </w:r>
      <w:r w:rsidR="00A81206" w:rsidRPr="00B73DBA">
        <w:rPr>
          <w:lang w:val="ka-GE"/>
        </w:rPr>
        <w:t xml:space="preserve"> </w:t>
      </w:r>
      <w:r w:rsidR="00B10AAD">
        <w:rPr>
          <w:lang w:val="ka-GE"/>
        </w:rPr>
        <w:t xml:space="preserve">ამ პროექტით შესაძლებლობა იქმნება </w:t>
      </w:r>
      <w:r w:rsidR="00B10AAD">
        <w:rPr>
          <w:rFonts w:cs="Sylfaen"/>
          <w:lang w:val="ka-GE"/>
        </w:rPr>
        <w:t xml:space="preserve">რთული ქცევის </w:t>
      </w:r>
      <w:r w:rsidR="00B10AAD">
        <w:rPr>
          <w:rFonts w:cs="Sylfaen"/>
          <w:lang w:val="ka-GE"/>
        </w:rPr>
        <w:t xml:space="preserve">მოზარდებმა მიიღონ მომსახურება, რომელიც ხელს შეუწყობს მათ პრობლემების დაძლებასა და სოციალიზაციაში. </w:t>
      </w:r>
      <w:bookmarkStart w:id="0" w:name="_GoBack"/>
      <w:bookmarkEnd w:id="0"/>
      <w:r w:rsidR="00B10AAD">
        <w:rPr>
          <w:lang w:val="ka-GE"/>
        </w:rPr>
        <w:t xml:space="preserve"> </w:t>
      </w:r>
    </w:p>
    <w:sectPr w:rsidR="00B31E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21"/>
    <w:rsid w:val="00110621"/>
    <w:rsid w:val="00446E28"/>
    <w:rsid w:val="00A81206"/>
    <w:rsid w:val="00B10AAD"/>
    <w:rsid w:val="00B31ED6"/>
    <w:rsid w:val="00DC300A"/>
    <w:rsid w:val="00DF5F3D"/>
    <w:rsid w:val="00F2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06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06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Nato Chapidze</cp:lastModifiedBy>
  <cp:revision>2</cp:revision>
  <dcterms:created xsi:type="dcterms:W3CDTF">2019-10-04T09:41:00Z</dcterms:created>
  <dcterms:modified xsi:type="dcterms:W3CDTF">2019-10-04T10:33:00Z</dcterms:modified>
</cp:coreProperties>
</file>